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3757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lang w:val="en-GB"/>
        </w:rPr>
        <w:t>Appendix 2</w:t>
      </w:r>
    </w:p>
    <w:p w14:paraId="7A9FCF02" w14:textId="77777777" w:rsidR="004D796E" w:rsidRPr="004A5DD2" w:rsidRDefault="004D796E" w:rsidP="004D796E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i/>
          <w:lang w:val="en-GB"/>
        </w:rPr>
        <w:t>Inside page-sample</w:t>
      </w:r>
    </w:p>
    <w:p w14:paraId="5FD567BA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right"/>
        <w:rPr>
          <w:rFonts w:ascii="Times New Roman" w:hAnsi="Times New Roman"/>
          <w:b/>
          <w:lang w:val="en-GB"/>
        </w:rPr>
      </w:pPr>
    </w:p>
    <w:p w14:paraId="18F928E8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National University of Public Service</w:t>
      </w:r>
    </w:p>
    <w:p w14:paraId="29A31A0F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Faculty of </w:t>
      </w:r>
      <w:r w:rsidR="00B529B1">
        <w:rPr>
          <w:rFonts w:ascii="Times New Roman" w:hAnsi="Times New Roman"/>
          <w:b/>
          <w:lang w:val="en-GB"/>
        </w:rPr>
        <w:t>Water Sciences</w:t>
      </w:r>
    </w:p>
    <w:p w14:paraId="712B79C1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Department of </w:t>
      </w:r>
      <w:r w:rsidR="00B529B1">
        <w:rPr>
          <w:rFonts w:ascii="Times New Roman" w:hAnsi="Times New Roman"/>
          <w:b/>
          <w:lang w:val="en-GB"/>
        </w:rPr>
        <w:t>Water and Environmental Policy</w:t>
      </w:r>
      <w:r w:rsidRPr="004A5DD2">
        <w:rPr>
          <w:rFonts w:ascii="Times New Roman" w:hAnsi="Times New Roman"/>
          <w:b/>
          <w:lang w:val="en-GB"/>
        </w:rPr>
        <w:t xml:space="preserve">. </w:t>
      </w:r>
    </w:p>
    <w:p w14:paraId="2BEAC5D2" w14:textId="77777777" w:rsidR="004D796E" w:rsidRPr="004A5DD2" w:rsidRDefault="00B529B1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International Water Governance and </w:t>
      </w:r>
      <w:r w:rsidR="004D796E" w:rsidRPr="004A5DD2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Diplomacy MA </w:t>
      </w:r>
      <w:r w:rsidR="004D796E">
        <w:rPr>
          <w:rFonts w:ascii="Times New Roman" w:hAnsi="Times New Roman"/>
          <w:b/>
          <w:lang w:val="en-GB"/>
        </w:rPr>
        <w:t>program</w:t>
      </w:r>
    </w:p>
    <w:p w14:paraId="68B3C18F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…………………………… specialization</w:t>
      </w:r>
      <w:bookmarkStart w:id="0" w:name="_GoBack"/>
      <w:bookmarkEnd w:id="0"/>
    </w:p>
    <w:p w14:paraId="53157499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7926EFC4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65C91867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6EBA1E54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752A6078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75C3C16B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Title of Thesis</w:t>
      </w:r>
    </w:p>
    <w:p w14:paraId="71E02060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3E47027A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4536E90C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14:paraId="66974C52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5557D342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25507347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Name of Thesis Supervisor: </w:t>
      </w:r>
    </w:p>
    <w:p w14:paraId="1A633EA4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6C66D6DE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Dr. XY, position</w:t>
      </w:r>
    </w:p>
    <w:p w14:paraId="404DF2D1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0969129F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1EFC174F" w14:textId="57BCFCAA" w:rsidR="004D796E" w:rsidRPr="004A5DD2" w:rsidRDefault="00C840EB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Program Co</w:t>
      </w:r>
      <w:r w:rsidR="004D796E">
        <w:rPr>
          <w:rFonts w:ascii="Times New Roman" w:hAnsi="Times New Roman"/>
          <w:b/>
          <w:lang w:val="en-GB"/>
        </w:rPr>
        <w:t>ordinator</w:t>
      </w:r>
      <w:r w:rsidR="004D796E" w:rsidRPr="004A5DD2">
        <w:rPr>
          <w:rFonts w:ascii="Times New Roman" w:hAnsi="Times New Roman"/>
          <w:b/>
          <w:lang w:val="en-GB"/>
        </w:rPr>
        <w:t xml:space="preserve">: </w:t>
      </w:r>
    </w:p>
    <w:p w14:paraId="4816F85B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34429FEA" w14:textId="057EF471" w:rsidR="004D796E" w:rsidRDefault="00885095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XY</w:t>
      </w:r>
      <w:r w:rsidR="00C840EB">
        <w:rPr>
          <w:rFonts w:ascii="Times New Roman" w:hAnsi="Times New Roman"/>
          <w:b/>
          <w:lang w:val="en-GB"/>
        </w:rPr>
        <w:t xml:space="preserve"> </w:t>
      </w:r>
      <w:r w:rsidR="00B529B1">
        <w:rPr>
          <w:rFonts w:ascii="Times New Roman" w:hAnsi="Times New Roman"/>
          <w:b/>
          <w:lang w:val="en-GB"/>
        </w:rPr>
        <w:t>associate professor</w:t>
      </w:r>
    </w:p>
    <w:p w14:paraId="7AFD9A36" w14:textId="31F5309C" w:rsidR="00B529B1" w:rsidRPr="004A5DD2" w:rsidRDefault="00885095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XY</w:t>
      </w:r>
      <w:r w:rsidR="00C840EB">
        <w:rPr>
          <w:rFonts w:ascii="Times New Roman" w:hAnsi="Times New Roman"/>
          <w:b/>
          <w:lang w:val="en-GB"/>
        </w:rPr>
        <w:t xml:space="preserve"> </w:t>
      </w:r>
      <w:r w:rsidR="00B529B1">
        <w:rPr>
          <w:rFonts w:ascii="Times New Roman" w:hAnsi="Times New Roman"/>
          <w:b/>
          <w:lang w:val="en-GB"/>
        </w:rPr>
        <w:t>head of the department</w:t>
      </w:r>
    </w:p>
    <w:p w14:paraId="6E121162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4631E1E6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02B413CB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5168010D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Written by:</w:t>
      </w:r>
    </w:p>
    <w:p w14:paraId="1DFD334F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15A6112E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Name of the Author</w:t>
      </w:r>
    </w:p>
    <w:p w14:paraId="1EEDBD06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21794235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43EDB97B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11F16F70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764CE7A9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2B5C792C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15A169AC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6C5FB968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14:paraId="2F58C763" w14:textId="77777777"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Budapest</w:t>
      </w:r>
    </w:p>
    <w:p w14:paraId="7BE5FD7F" w14:textId="77777777" w:rsidR="00F50CCE" w:rsidRPr="004D796E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20..</w:t>
      </w:r>
    </w:p>
    <w:sectPr w:rsidR="00F50CCE" w:rsidRPr="004D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6E"/>
    <w:rsid w:val="003C4949"/>
    <w:rsid w:val="004D796E"/>
    <w:rsid w:val="00885095"/>
    <w:rsid w:val="00AD4A80"/>
    <w:rsid w:val="00B529B1"/>
    <w:rsid w:val="00C840EB"/>
    <w:rsid w:val="00D35321"/>
    <w:rsid w:val="00D87D17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296E"/>
  <w15:chartTrackingRefBased/>
  <w15:docId w15:val="{DE8272F6-8377-470B-BB51-520BE7C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52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9B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9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9B1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9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Kovács Ágnes</cp:lastModifiedBy>
  <cp:revision>6</cp:revision>
  <dcterms:created xsi:type="dcterms:W3CDTF">2022-04-14T08:34:00Z</dcterms:created>
  <dcterms:modified xsi:type="dcterms:W3CDTF">2023-10-05T09:02:00Z</dcterms:modified>
</cp:coreProperties>
</file>